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93D93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Правовое обеспечение профессиональной деятельности</w:t>
      </w:r>
    </w:p>
    <w:p w:rsidR="00E93D93" w:rsidRPr="00FC693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</w:t>
      </w:r>
      <w:r w:rsidRPr="00FC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3D93" w:rsidRPr="000629AA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2014 г.</w:t>
      </w: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  <w:r w:rsidRPr="00264C72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(далее – ФГОС) по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(далее СПО) </w:t>
      </w:r>
      <w:r>
        <w:rPr>
          <w:rFonts w:ascii="Times New Roman" w:hAnsi="Times New Roman" w:cs="Times New Roman"/>
          <w:bCs/>
          <w:sz w:val="28"/>
          <w:szCs w:val="28"/>
        </w:rPr>
        <w:t>49.02.01</w:t>
      </w:r>
      <w:r w:rsidRPr="00264C72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Pr="00264C7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Pr="00FC693A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Pr="0059589F" w:rsidRDefault="00E93D93" w:rsidP="00E93D93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E93D93" w:rsidRPr="0059589F" w:rsidRDefault="00E93D93" w:rsidP="00E93D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Pr="0059589F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 Физическая культура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3D93" w:rsidRPr="0059589F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E93D93" w:rsidRPr="0059589F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E93D93" w:rsidRPr="0059589F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3D93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3D93" w:rsidRPr="0059589F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3D93" w:rsidRPr="0059589F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3D93" w:rsidRPr="0059589F" w:rsidRDefault="00E93D93" w:rsidP="00E93D9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E93D93" w:rsidRPr="0059589F" w:rsidRDefault="00E93D93" w:rsidP="00E93D9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E93D93" w:rsidRDefault="00E93D93" w:rsidP="00E93D9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E93D93" w:rsidRDefault="00E93D93" w:rsidP="00E93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93D93" w:rsidTr="005247C5">
        <w:tc>
          <w:tcPr>
            <w:tcW w:w="7668" w:type="dxa"/>
          </w:tcPr>
          <w:p w:rsidR="00E93D93" w:rsidRDefault="00E93D93" w:rsidP="005247C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93D93" w:rsidTr="005247C5">
        <w:tc>
          <w:tcPr>
            <w:tcW w:w="7668" w:type="dxa"/>
          </w:tcPr>
          <w:p w:rsidR="00E93D93" w:rsidRDefault="00E93D93" w:rsidP="005247C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3D93" w:rsidTr="005247C5">
        <w:tc>
          <w:tcPr>
            <w:tcW w:w="7668" w:type="dxa"/>
          </w:tcPr>
          <w:p w:rsidR="00E93D93" w:rsidRDefault="00E93D93" w:rsidP="005247C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E93D93" w:rsidRDefault="00E93D93" w:rsidP="005247C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3D93" w:rsidTr="005247C5">
        <w:trPr>
          <w:trHeight w:val="670"/>
        </w:trPr>
        <w:tc>
          <w:tcPr>
            <w:tcW w:w="7668" w:type="dxa"/>
          </w:tcPr>
          <w:p w:rsidR="00E93D93" w:rsidRDefault="00E93D93" w:rsidP="005247C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93D93" w:rsidRDefault="00E93D93" w:rsidP="005247C5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93D93" w:rsidRPr="006C6BB4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93D93" w:rsidTr="005247C5">
        <w:tc>
          <w:tcPr>
            <w:tcW w:w="7668" w:type="dxa"/>
          </w:tcPr>
          <w:p w:rsidR="00E93D93" w:rsidRDefault="00E93D93" w:rsidP="005247C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93D93" w:rsidRDefault="00E93D93" w:rsidP="005247C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93D93" w:rsidRPr="006C6BB4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E93D93" w:rsidRPr="000629AA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23D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23D06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264C72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bCs/>
          <w:sz w:val="28"/>
          <w:szCs w:val="28"/>
        </w:rPr>
        <w:t>49.02.01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C72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C72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93D93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составной частью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264C72">
        <w:rPr>
          <w:rFonts w:ascii="Times New Roman" w:hAnsi="Times New Roman" w:cs="Times New Roman"/>
          <w:sz w:val="28"/>
          <w:szCs w:val="28"/>
        </w:rPr>
        <w:t xml:space="preserve"> (профессиональный цикл,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общепрофессиональная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дисциплина). Содержание учебной дисциплины является теоретической основой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профессиональных компетенций модулей ПК 1.1-1.5; ПК 2.1–2.6; ПК3.1.-3.4.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изучения дисциплины происходит раз</w:t>
      </w:r>
      <w:r w:rsidR="00A72036">
        <w:rPr>
          <w:rFonts w:ascii="Times New Roman" w:hAnsi="Times New Roman" w:cs="Times New Roman"/>
          <w:sz w:val="28"/>
          <w:szCs w:val="28"/>
        </w:rPr>
        <w:t>витие общих компетенций ОК1-11.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планировать повышение квалификации.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490B76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уроки.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уроки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7195" w:type="dxa"/>
          </w:tcPr>
          <w:p w:rsidR="00490B76" w:rsidRPr="00A72036" w:rsidRDefault="00A7203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36">
              <w:rPr>
                <w:rFonts w:ascii="Times New Roman" w:hAnsi="Times New Roman" w:cs="Times New Roman"/>
                <w:sz w:val="28"/>
                <w:szCs w:val="28"/>
              </w:rPr>
              <w:t>Анализировать учебные занятия.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7195" w:type="dxa"/>
          </w:tcPr>
          <w:p w:rsidR="00490B76" w:rsidRPr="00A72036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036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процесс обучения физической культуре.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занятия.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195" w:type="dxa"/>
          </w:tcPr>
          <w:p w:rsidR="00490B76" w:rsidRPr="00A72036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03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A72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7195" w:type="dxa"/>
          </w:tcPr>
          <w:p w:rsidR="00490B76" w:rsidRPr="00A72036" w:rsidRDefault="00A72036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036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7195" w:type="dxa"/>
          </w:tcPr>
          <w:p w:rsidR="00490B76" w:rsidRPr="00A72036" w:rsidRDefault="00A72036" w:rsidP="00A7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036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физкультурно-спортивной  деятельности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ПК3.2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внеклассную работу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внеклассные мероприятия</w:t>
            </w:r>
          </w:p>
        </w:tc>
      </w:tr>
      <w:tr w:rsidR="00490B76" w:rsidTr="005247C5">
        <w:tc>
          <w:tcPr>
            <w:tcW w:w="2376" w:type="dxa"/>
          </w:tcPr>
          <w:p w:rsidR="00490B76" w:rsidRDefault="00490B76" w:rsidP="005247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195" w:type="dxa"/>
          </w:tcPr>
          <w:p w:rsidR="00490B76" w:rsidRPr="00C1106E" w:rsidRDefault="00490B76" w:rsidP="005247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внеклассных мероприятий</w:t>
            </w:r>
          </w:p>
        </w:tc>
      </w:tr>
    </w:tbl>
    <w:p w:rsidR="00570407" w:rsidRPr="00264C72" w:rsidRDefault="00570407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C72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64C7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использовать нормативно-правовые документы, регламентирующие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области образования, физической культуры и спорта, в профессиональной деятельности;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трудовым законодательством;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lastRenderedPageBreak/>
        <w:t>- анализировать и оценивать результаты и последствия действий (бездействия) с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точки зрения;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применять знания основ права при изучении профессиональных модулей.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64C7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основные положения Конституции Российской Федерации;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-понятие и основы правового регулирования в области образования,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и спорта, в том числе регулирование деятельности общественных физкультурн</w:t>
      </w:r>
      <w:proofErr w:type="gramStart"/>
      <w:r w:rsidRPr="00264C72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спортивных объединений;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основные законодательные акты и нормативные документы, регулирующие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правоотношения в области образования, физической культуры и спорта;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правовое положение коммерческих и некоммерческих организаций в сфере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социально-правовой статус учителя, преподавателя, организатора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и спорта;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для его прекращения;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правила оплаты труда педагогических работников;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работника;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- нормативно-правовые основы защиты нарушенных прав и судебный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sz w:val="28"/>
          <w:szCs w:val="28"/>
        </w:rPr>
        <w:t>разрешения споров.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C7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часов/зачетных единиц на освоение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C72"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E93D93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4C72">
        <w:rPr>
          <w:rFonts w:ascii="Times New Roman" w:hAnsi="Times New Roman" w:cs="Times New Roman"/>
          <w:sz w:val="28"/>
          <w:szCs w:val="28"/>
        </w:rPr>
        <w:t>4 часа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3D93" w:rsidRPr="00264C72" w:rsidRDefault="00E93D93" w:rsidP="00E93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64C7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C72">
        <w:rPr>
          <w:rFonts w:ascii="Times New Roman" w:hAnsi="Times New Roman" w:cs="Times New Roman"/>
          <w:sz w:val="28"/>
          <w:szCs w:val="28"/>
        </w:rPr>
        <w:t>;</w:t>
      </w: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C7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64C7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4C7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4C7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E93D93" w:rsidTr="005247C5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E93D93" w:rsidTr="005247C5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E93D93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43</w:t>
            </w:r>
          </w:p>
        </w:tc>
      </w:tr>
      <w:tr w:rsidR="00E93D93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E93D93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5247C5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43</w:t>
            </w:r>
          </w:p>
        </w:tc>
      </w:tr>
      <w:tr w:rsidR="00E93D93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E93D93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E93D93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</w:t>
            </w:r>
          </w:p>
        </w:tc>
      </w:tr>
      <w:tr w:rsidR="00D63EF7" w:rsidTr="005247C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F7" w:rsidRDefault="00D63EF7" w:rsidP="00524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F7" w:rsidRDefault="00D63EF7" w:rsidP="005247C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E93D93" w:rsidTr="005247C5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D93" w:rsidRDefault="00E93D93" w:rsidP="005247C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93D93" w:rsidRDefault="00E93D93" w:rsidP="00E93D93">
      <w:pPr>
        <w:spacing w:after="0"/>
        <w:rPr>
          <w:rFonts w:ascii="Times New Roman" w:hAnsi="Times New Roman"/>
          <w:sz w:val="24"/>
          <w:szCs w:val="24"/>
        </w:rPr>
        <w:sectPr w:rsidR="00E93D93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E93D93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«Правовое обеспечение профессиональной деятельности»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E93D93" w:rsidRPr="0093051C" w:rsidTr="00A72036">
        <w:trPr>
          <w:trHeight w:val="61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 </w:t>
            </w: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Конституционное право РФ.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1.1; ПК 1. 3; ПК 2. 1;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2. 3; ПК 3. 2; ПК 3.6.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</w:t>
            </w:r>
            <w:r w:rsidRPr="00AA42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Положения Конституции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Конституции РФ. Общая характеристика Конституции РФ.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строй РФ, принципы конституционного устройства.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93D93" w:rsidRPr="0093051C" w:rsidTr="00A72036">
        <w:trPr>
          <w:trHeight w:val="545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Составление схемы «Система органов государственной власти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овладения знаниями: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(Конституция РФ).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 (учебник, первоисточник);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таблиц для систематизации учебного материала;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практическом занятии;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 «Знаменитые Конституции России и мира»,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Конституции РФ».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Правовой статус человека и 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гражданина в РФ.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Права и свободы человека и гражданина в РФ</w:t>
            </w:r>
            <w:proofErr w:type="gramStart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механизмы их реализации.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прав и свобод человека и гражданина. Конституционные обязанности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и гражданина.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 человека и их защита.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Нормативно-правовые основы защиты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Нарушенных прав и судебный порядок разрешения споров.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Правовойстатусдетей</w:t>
            </w:r>
            <w:proofErr w:type="gramStart"/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онвенцияоправахребенка.Юридическаяответственность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5247C5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93D93" w:rsidRPr="0093051C" w:rsidTr="00A72036">
        <w:trPr>
          <w:trHeight w:val="299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 Изучение структуры и содержания Конвенции о правах ребенка.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A72036">
        <w:trPr>
          <w:trHeight w:val="4101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овладения знаниями: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учебника, дополнительной литературы;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нормативными документами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Конституция РФ, глава 2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гражданина»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реферата «Человек, его права и свободы – высшая ценность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России», подготовка к обсуждению этой темы;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формирования умений: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ситуационных задач;</w:t>
            </w:r>
          </w:p>
          <w:p w:rsidR="00E93D93" w:rsidRPr="00A72036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A72036">
        <w:trPr>
          <w:trHeight w:val="815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Проверка знания основных положений Конституции РФ, прав и свобод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человека и гражданина.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№2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право.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Понятие и содержание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 как отрасль Российского права. Предмет и метод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образовательного права.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правового регулирования в области образовании.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отношения: понятие, субъекты, содержание и виды.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93D93" w:rsidRPr="00AC5F2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F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Задания: для овладения знаниями: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учебника, конспектирование текста;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параграфа текста учебника.</w:t>
            </w:r>
          </w:p>
          <w:p w:rsidR="00E93D93" w:rsidRPr="00AC5F2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F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ответа, ответы на контрольные вопросы;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составление схемы «Структура нормативных актов об образовании»;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Законодательные акты и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Нормативные  документы,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регулирующие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правоотношения </w:t>
            </w:r>
            <w:proofErr w:type="gramStart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области образования.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источников образовательного права. Система законодательства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нормативно-правовых основ, образующих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об образовании.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«Об образовании»: структура, содержание.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образовательного учреждения – основа регламентации отношений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(Федеральный закон «Об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в РФ»);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дополнительной литературы;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семинаре: «Гуманистический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характер образования», «Свобода и плюрализм в образовании».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 « Использование нормативно - правовых документов,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образования в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(Государственная политика в области образования)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 - правовые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деятельность в области образования,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1.1; ПК 1. 3; ПК 2. 1; ПК 2. 3; ПК 3. 2; ПК 3.6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1.Анализ нормативно-правовых документов: Конституция РФ, Конвенция о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, Федеральный закон «Об образовании в РФ»,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«Образование и развитие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экономики: внедрение современной модели образования до 2020 г.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2. Определение принципов государственной политики в области образования.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«Особенности государственной политики в области образования».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119" w:rsidRPr="0093051C" w:rsidTr="00A72036">
        <w:trPr>
          <w:trHeight w:val="21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AA4293" w:rsidRDefault="00272119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AA4293" w:rsidRDefault="00272119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Default="00272119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AA4293" w:rsidRDefault="00272119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A72036">
        <w:trPr>
          <w:trHeight w:val="27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Права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работников 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 и их защита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ПК 1. 2; ПК 1. 3; ПК 1. 5; ПК 2. 2; ПК 2. 3; ПК 2. 5; ПК3. 3;  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Система 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образования. Образовательные программы и стандарты.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получения образования. Образовательные учреждения и негосударственные образовательные организации. Ступени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Разграничение компетенции органов управления на разных уровнях.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основы правового регулирования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спорта, в том числе </w:t>
            </w:r>
            <w:r w:rsidR="00A7203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объединений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 основы правового регулирования в области физической культуры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спорта, в том числе регулирование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объединений. Государственная политика развития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 и спорта в Российской Федерации. Правовое регулирование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общественных физкультурно-спортивных объединений.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физической культуры и спорта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и нормативные документы, регулирующие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физической культуры и спорта. Федеральный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 О физической культуре и спорте в Российской Федерации». Основные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законодательства о физкультуре и спорте.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некоммерческих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 сфере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области физкультуры и спорта. Физкультурно-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организации. Субъекты физкультуры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Федерации. Правовое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некоммерческих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 сфере физической культуры и спорта. Физическая культура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системе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3 « Использование нормативно - правовых документов,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физической культуры и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спорта, в профессиональной деятельности»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(основы государственной политики в области физической культуры и спорта)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 - правовые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в области физической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культуры и спорта, в профессиональной деятельности;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 права при изучении профессиональных модулей.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1.1; ПК 1. 3; ПК 2. 1; ПК 2. 3; ПК 3. 2; ПК 3.6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1.Анализ нормативно-правовых документов: Федеральный закон «О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спорте в Российской Федерации».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2. Определение основных принципов законодательства о физкультуре и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; правового положения физкультурно-спортивных организаций.</w:t>
            </w:r>
          </w:p>
          <w:p w:rsidR="00E93D93" w:rsidRPr="0064107D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и спорт в системе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(Федеральный закон о</w:t>
            </w:r>
            <w:proofErr w:type="gramEnd"/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спорте);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рефератов к практическому занятию:</w:t>
            </w:r>
          </w:p>
          <w:p w:rsidR="00E93D93" w:rsidRPr="0064107D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развития физкультуры и спорта в РФ».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2119" w:rsidRPr="0093051C" w:rsidTr="00A72036">
        <w:trPr>
          <w:trHeight w:val="249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AA4293" w:rsidRDefault="00272119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64107D" w:rsidRDefault="00272119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Default="00272119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Default="00272119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РФ.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 ПК 3</w:t>
            </w: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заключения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договора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РФ. Трудовой договор. Виды трудовых договоров. Порядок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трудового договора. Права и обязанности работодателя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работника. Перевод на другую работу. Основания для прекращения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договора. Обеспечение занятости и гарантии реализации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 Особенности регулирования труда педагогических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текста;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договор);</w:t>
            </w:r>
            <w:proofErr w:type="gramEnd"/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«Трудовая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в условиях рыночной экономики».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AA42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оплаты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оплаты труда. Принципы оплаты труда. Виды и системы оплаты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труда. Правила оплаты труда работников дошкольных образовательных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учреждений. Организация оплаты труда. Гарантии и компенсации.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плата);</w:t>
            </w:r>
            <w:proofErr w:type="gramEnd"/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Социально-правовой статус учителя,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преподавателя,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и другие нормативные документы, определяющие социально-правовой статус учителя, преподавателя, организатора физической культуры и спорта: Федеральный закон «Об образовании в РФ»; Типовое положение об общеобразовательном учреждении; Устав образовательного учреждения; Трудовой кодекс РФ, Квалификационная характеристика, Должностная инструкция учителя, преподавателя, организатора физической культуры и спорта. Права, обязанности, ответственность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5247C5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4 «Использование нормативно-правовых документов,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 деятельность в области образования, физической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и спорта, в профессиональной деятельности»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(социально-правовой статус учителя, преподавателя, организатора</w:t>
            </w:r>
            <w:proofErr w:type="gramEnd"/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нормативно-правовые документы,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регламентирующие деятельность в области образования,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культуры и спорта, в профессиональной деятельности;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 права при изучении профессиональных модулей.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 6.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1.Анализ ФГОС: характеристика профессиональной деятельности,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2.Анализ квалификационной характеристики, должностной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прав и обязанностей учителя, преподавателя,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организатора физической культуры и спорта.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3. Работа с документацией с целью определения соответствия требованиям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4107D">
              <w:rPr>
                <w:rFonts w:ascii="Times New Roman" w:hAnsi="Times New Roman" w:cs="Times New Roman"/>
                <w:sz w:val="24"/>
                <w:szCs w:val="24"/>
              </w:rPr>
              <w:t xml:space="preserve"> ведению.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 студента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(ФГОС,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64107D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рефератов: «Социальная значимость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ответственность профессии учителя, преподавателя,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Дисциплинарная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материальная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регулирования труда работников дошкольных образовательных учреждений. Нормативно-правовые основы защиты нарушенных прав и судебный порядок разрешения споров. Понятие трудовых споров. Причины, условия и поводы возникновения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споров. Виды трудовых споров. Понятие индивидуальных трудовых споров,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подведомственность. Рассмотрение индивидуальных трудовых споров в КТС. Рассмотрение индивидуальных трудовых споров в судебных органах.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коллективных трудовых споров. Порядок рассмотрения коллективных трудовых споров. Защита профессиональной чести и достоинства. Защита нарушенных прав в соответствии с гражданским, гражданско-процессуальным законодательством.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занятие. 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«Защита своих прав в соответствии с </w:t>
            </w:r>
            <w:proofErr w:type="gramStart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гражданским</w:t>
            </w:r>
            <w:proofErr w:type="gramEnd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гражданско-процессуальным и трудовым законодательством »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(защита прав работников дошкольных образовательных учреждений)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защищать свои права в соответствии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гражданским, гражданско-процессуальным и трудовым законодательством.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3.6.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Составление резюме. Заполнение трудового договора. Решение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ситуационных задач (права и обязанности работника, оплата труда, основания</w:t>
            </w:r>
            <w:proofErr w:type="gramEnd"/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для прекращения трудового договора, трудовые споры, защита</w:t>
            </w:r>
          </w:p>
          <w:p w:rsidR="00E93D93" w:rsidRPr="00E908F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профессиональной чести и достоинства). Заполнение искового заявления.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РФ);</w:t>
            </w:r>
            <w:proofErr w:type="gramEnd"/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043B42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Проверка знания: социально - правового статуса воспитателя дошкольного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 особенностей правового регулирования труда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 нормативно-правовых основ защиты</w:t>
            </w:r>
          </w:p>
          <w:p w:rsidR="00E93D93" w:rsidRPr="00043B42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нарушенных прав.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2119" w:rsidRPr="0093051C" w:rsidTr="00A72036">
        <w:trPr>
          <w:trHeight w:val="2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AA4293" w:rsidRDefault="00272119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Pr="00043B42" w:rsidRDefault="00272119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Default="00272119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9" w:rsidRDefault="00272119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</w:t>
            </w:r>
          </w:p>
          <w:p w:rsidR="00E93D93" w:rsidRPr="0078082B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работников </w:t>
            </w:r>
            <w:r w:rsidRPr="0078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E93D93" w:rsidRPr="00336DC0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ПК 1. 3; ПК 2. 3; ПК 3. 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дисциплинарной и</w:t>
            </w:r>
          </w:p>
          <w:p w:rsidR="00E93D93" w:rsidRPr="00AA42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дисциплина труда. Способы обеспечения дисциплины труда.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 работника.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дисциплинарных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взысканий. Порядок привлечения работника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дисциплинарной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ответственности. Понятие материальной ответственности.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материальной ответственности. Особенности и виды материальной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ответственности. Материальная ответственность работника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работодателем. Виды материальной ответственности работников. Договор о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полной материальной ответственности. Порядок возмещения ущерба,</w:t>
            </w:r>
          </w:p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021431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документами: Трудовой кодекс РФ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(дисциплина труда, ответственность работника); Устав дошкольного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изучение нормативных документов;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«Право</w:t>
            </w:r>
          </w:p>
          <w:p w:rsidR="00E93D93" w:rsidRPr="00336DC0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выражать </w:t>
            </w:r>
            <w:proofErr w:type="spellStart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трудовая дисциплина».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</w:t>
            </w: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. Виды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E93D93" w:rsidRPr="002E3F41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административного права. Административное правонарушение.</w:t>
            </w:r>
          </w:p>
          <w:p w:rsidR="00E93D93" w:rsidRPr="00336DC0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административных правонарушений. Понятие административной ответственности. Признаки административной ответственности. Административные наказания. Лица, уполномоченные назначать административные наказания. Процедура рассмотрения дел об административных правонарушениях. Особенности применения административного законодательства в системе образования. Административная ответственность работников образовательных учреждений.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5247C5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  <w:p w:rsidR="00E93D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A72036">
        <w:trPr>
          <w:trHeight w:val="27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5 «Анализ и оценивание результатов и последствий действий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(бездействия) с правовой точки зрения»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(Ответственность работников дошкольных образовательных учреждений)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оценивать результаты и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последствия действий (бездействия) с правовой точки зрения.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ПК 1. 3; ПК 2. 3; ПК 3. 6.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с целью определения оснований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дисциплинарной, материальной, административной ответственности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5247C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Проверка знания: понятия дисциплинарной и материальной ответственности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работников; видов административных правонарушений и </w:t>
            </w:r>
            <w:proofErr w:type="gramStart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Default="00E93D93" w:rsidP="005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3D93" w:rsidRPr="0093051C" w:rsidTr="00A72036">
        <w:trPr>
          <w:trHeight w:val="43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2E3F41" w:rsidRDefault="00E93D93" w:rsidP="0052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- </w:t>
            </w:r>
            <w:proofErr w:type="spellStart"/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3" w:rsidRPr="00AA4293" w:rsidRDefault="00E93D93" w:rsidP="0052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93D93" w:rsidRPr="00264C72" w:rsidRDefault="00E93D93" w:rsidP="00E9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</w:pP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  <w:sectPr w:rsidR="00E93D93" w:rsidSect="005247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«Гуманитарных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социально-экономических дисциплин».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– учебная мебель;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– методическое обеспечение содержания дисциплины.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– мультимедийный проектор;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– аудиовизуальные средства обучения;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– цифровые носители информации.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 xml:space="preserve"> А.Н. Правовое обеспечение профессиональной деятельности 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образовательном учреждении: учебник для студ. учреждений сред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482">
        <w:rPr>
          <w:rFonts w:ascii="Times New Roman" w:hAnsi="Times New Roman" w:cs="Times New Roman"/>
          <w:sz w:val="28"/>
          <w:szCs w:val="28"/>
        </w:rPr>
        <w:t>роф.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 xml:space="preserve">образования / А.Н.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М.В.Николаева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>.–2-е изд.–М.: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Издательский центр «Академия», 2012.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2. Матвеев Р.Ф. Правовое обеспечение профессиональной деятельности. - М., 2011.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3. Правовое обеспечение профессиональной деятельности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40482">
        <w:rPr>
          <w:rFonts w:ascii="Times New Roman" w:hAnsi="Times New Roman" w:cs="Times New Roman"/>
          <w:sz w:val="28"/>
          <w:szCs w:val="28"/>
        </w:rPr>
        <w:t xml:space="preserve">од ред. Д.О.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В.С. Аракчеева, - М.: ФОРУМ: ИНФРА – М., 2010.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1. Всеобщая декларация прав человека. - М., 1991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 xml:space="preserve">2. Конвенция ООН о правах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>. - М., 1991.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3. Декларация прав и свобод человека и гражданина.- М, РИОР, 2004.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4. Конвенция о защите прав человека и основных свобод. – М. РИОР, 2007.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5. Конституция Российской Федерации. - М., РИОР, 2007.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6. Федеральный закон Р.Ф. « Об образовании в Р.Ф.».- М. ИНФРА - М., 2012.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7.Типовое положение об общеобразовательном учреждении. – М., 20</w:t>
      </w:r>
      <w:r w:rsidR="00054FC0">
        <w:rPr>
          <w:rFonts w:ascii="Times New Roman" w:hAnsi="Times New Roman" w:cs="Times New Roman"/>
          <w:sz w:val="28"/>
          <w:szCs w:val="28"/>
        </w:rPr>
        <w:t>1</w:t>
      </w:r>
      <w:r w:rsidRPr="00340482">
        <w:rPr>
          <w:rFonts w:ascii="Times New Roman" w:hAnsi="Times New Roman" w:cs="Times New Roman"/>
          <w:sz w:val="28"/>
          <w:szCs w:val="28"/>
        </w:rPr>
        <w:t>1.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8 .Положение об аттестации педагогических работников. - М., 20</w:t>
      </w:r>
      <w:r w:rsidR="00054FC0">
        <w:rPr>
          <w:rFonts w:ascii="Times New Roman" w:hAnsi="Times New Roman" w:cs="Times New Roman"/>
          <w:sz w:val="28"/>
          <w:szCs w:val="28"/>
        </w:rPr>
        <w:t>11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9. Социальная защита несовершеннолетних, охрана прав и здоровья детей и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школьников. – М., 20</w:t>
      </w:r>
      <w:r w:rsidR="00054FC0">
        <w:rPr>
          <w:rFonts w:ascii="Times New Roman" w:hAnsi="Times New Roman" w:cs="Times New Roman"/>
          <w:sz w:val="28"/>
          <w:szCs w:val="28"/>
        </w:rPr>
        <w:t>1</w:t>
      </w:r>
      <w:r w:rsidRPr="00340482">
        <w:rPr>
          <w:rFonts w:ascii="Times New Roman" w:hAnsi="Times New Roman" w:cs="Times New Roman"/>
          <w:sz w:val="28"/>
          <w:szCs w:val="28"/>
        </w:rPr>
        <w:t>1.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10.Должностная инструкция учителя, преподавателя, организатора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культуры и спорта.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11.Должностная инструкция классного руководителя.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12.Кодекс РФ. Об административных правонарушениях. М. ИНФРА – М,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13.Трудовой кодекс Российской Федерации. М. ИНФРА -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14.Гражданский кодекс Российской Федерации. - М., РИОР, 20</w:t>
      </w:r>
      <w:r w:rsidR="00054FC0">
        <w:rPr>
          <w:rFonts w:ascii="Times New Roman" w:hAnsi="Times New Roman" w:cs="Times New Roman"/>
          <w:sz w:val="28"/>
          <w:szCs w:val="28"/>
        </w:rPr>
        <w:t>11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15.Федеральный закон «О физической культуре и спорте в РФ».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lastRenderedPageBreak/>
        <w:t>16.Закон РФ «О деятельности общественных физкультурно-спортивных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объединений».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17.Государственная программа «Образование и развитие инновационной 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внедрение современной модели образования до 2020г.».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1. Б.М. Бим-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>. Педагогический энциклопедический словарь.- М., 20</w:t>
      </w:r>
      <w:r w:rsidR="00054FC0">
        <w:rPr>
          <w:rFonts w:ascii="Times New Roman" w:hAnsi="Times New Roman" w:cs="Times New Roman"/>
          <w:sz w:val="28"/>
          <w:szCs w:val="28"/>
        </w:rPr>
        <w:t>1</w:t>
      </w:r>
      <w:r w:rsidRPr="00340482">
        <w:rPr>
          <w:rFonts w:ascii="Times New Roman" w:hAnsi="Times New Roman" w:cs="Times New Roman"/>
          <w:sz w:val="28"/>
          <w:szCs w:val="28"/>
        </w:rPr>
        <w:t>2.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 xml:space="preserve">2. Г.А.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>. Профессия – педагог.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3. Т.П. Зайцева. Энциклопедия современного учителя. - М., 20</w:t>
      </w:r>
      <w:r w:rsidR="00054FC0">
        <w:rPr>
          <w:rFonts w:ascii="Times New Roman" w:hAnsi="Times New Roman" w:cs="Times New Roman"/>
          <w:sz w:val="28"/>
          <w:szCs w:val="28"/>
        </w:rPr>
        <w:t>1</w:t>
      </w:r>
      <w:r w:rsidRPr="00340482">
        <w:rPr>
          <w:rFonts w:ascii="Times New Roman" w:hAnsi="Times New Roman" w:cs="Times New Roman"/>
          <w:sz w:val="28"/>
          <w:szCs w:val="28"/>
        </w:rPr>
        <w:t>0.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4. Ю.П. Орловский. Правовые знания учителям. - М., 20</w:t>
      </w:r>
      <w:r w:rsidR="00054FC0">
        <w:rPr>
          <w:rFonts w:ascii="Times New Roman" w:hAnsi="Times New Roman" w:cs="Times New Roman"/>
          <w:sz w:val="28"/>
          <w:szCs w:val="28"/>
        </w:rPr>
        <w:t>11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5. А.В. Усова. Требования к подготовке учителя в свете Концепции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российского образования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482">
        <w:rPr>
          <w:rFonts w:ascii="Times New Roman" w:hAnsi="Times New Roman" w:cs="Times New Roman"/>
          <w:sz w:val="28"/>
          <w:szCs w:val="28"/>
        </w:rPr>
        <w:t xml:space="preserve">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6.Погребняк Л.В. Управление образовательным учреждением: Организационн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педагогические и правовые аспекты (в вопросах и ответах). – М., 2012.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7.Шкатулла В.И. Образовательное законодательство: Теоретические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проблемы: Общая часть. – М.,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8. Краткий юридический словарь – 2 е изд. /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Волосов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 xml:space="preserve"> М.Е, Додонов В.Н, Панов В.П.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ИНФРА – М, 20</w:t>
      </w:r>
      <w:r w:rsidR="00054FC0">
        <w:rPr>
          <w:rFonts w:ascii="Times New Roman" w:hAnsi="Times New Roman" w:cs="Times New Roman"/>
          <w:sz w:val="28"/>
          <w:szCs w:val="28"/>
        </w:rPr>
        <w:t>10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9. Организация и регулирование оплаты труда: Учебное пособие (ГРИФ)//Сорокина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М.Е. – М, 20</w:t>
      </w:r>
      <w:r w:rsidR="00054FC0">
        <w:rPr>
          <w:rFonts w:ascii="Times New Roman" w:hAnsi="Times New Roman" w:cs="Times New Roman"/>
          <w:sz w:val="28"/>
          <w:szCs w:val="28"/>
        </w:rPr>
        <w:t>11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10. Материальная ответственность работника. М. ИНФРА – М, 20</w:t>
      </w:r>
      <w:r w:rsidR="00054FC0">
        <w:rPr>
          <w:rFonts w:ascii="Times New Roman" w:hAnsi="Times New Roman" w:cs="Times New Roman"/>
          <w:sz w:val="28"/>
          <w:szCs w:val="28"/>
        </w:rPr>
        <w:t>11</w:t>
      </w:r>
      <w:r w:rsidRPr="00340482">
        <w:rPr>
          <w:rFonts w:ascii="Times New Roman" w:hAnsi="Times New Roman" w:cs="Times New Roman"/>
          <w:sz w:val="28"/>
          <w:szCs w:val="28"/>
        </w:rPr>
        <w:t>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1. Газета «Образовательное право».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2. Газета «Управление школой».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3. Журнал «Народное образование».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4. Журнал «Среднее профессиональное образование».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5. Журнал «Специалист».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6. Журнал «Сибирский учитель».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7. Журнал «Физкультура и спорт».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сети Интернет: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1. Федеральный портал «Российское образование».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 xml:space="preserve">2. Федеральный портал «Информационно - коммуникационные технологии 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8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40482">
        <w:rPr>
          <w:rFonts w:ascii="Times New Roman" w:hAnsi="Times New Roman" w:cs="Times New Roman"/>
          <w:sz w:val="28"/>
          <w:szCs w:val="28"/>
        </w:rPr>
        <w:t>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3. Федеральный портал «Российский портал открытого образования».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4. Сетевая энциклопедия Википедия.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0482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proofErr w:type="gramEnd"/>
      <w:r w:rsidRPr="00340482">
        <w:rPr>
          <w:rFonts w:ascii="Times New Roman" w:hAnsi="Times New Roman" w:cs="Times New Roman"/>
          <w:b/>
          <w:bCs/>
          <w:sz w:val="28"/>
          <w:szCs w:val="28"/>
        </w:rPr>
        <w:t xml:space="preserve"> сайты: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http://www. gpkodeks.ru/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3.3. Образовательные технологии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 xml:space="preserve"> подхода ОПОП основного общего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образования на основе ФГОС, предусматривается использование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 xml:space="preserve">процессе активных и </w:t>
      </w:r>
      <w:proofErr w:type="spellStart"/>
      <w:r w:rsidRPr="00340482">
        <w:rPr>
          <w:rFonts w:ascii="Times New Roman" w:hAnsi="Times New Roman" w:cs="Times New Roman"/>
          <w:sz w:val="28"/>
          <w:szCs w:val="28"/>
        </w:rPr>
        <w:t>интереактивных</w:t>
      </w:r>
      <w:proofErr w:type="spellEnd"/>
      <w:r w:rsidRPr="00340482">
        <w:rPr>
          <w:rFonts w:ascii="Times New Roman" w:hAnsi="Times New Roman" w:cs="Times New Roman"/>
          <w:sz w:val="28"/>
          <w:szCs w:val="28"/>
        </w:rPr>
        <w:t xml:space="preserve"> форм проведения занятий (компьютерных уроков,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 xml:space="preserve">деловых и ролевых игр, разработка </w:t>
      </w:r>
      <w:r w:rsidRPr="00340482">
        <w:rPr>
          <w:rFonts w:ascii="Times New Roman" w:hAnsi="Times New Roman" w:cs="Times New Roman"/>
          <w:sz w:val="28"/>
          <w:szCs w:val="28"/>
        </w:rPr>
        <w:lastRenderedPageBreak/>
        <w:t>конкретных ситуаций, психологические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тренинги, групповые дискуссии) в сочетании с внеаудиторной работой для формирования</w:t>
      </w:r>
    </w:p>
    <w:p w:rsidR="00E93D93" w:rsidRDefault="00E93D93" w:rsidP="00E93D93">
      <w:pPr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sz w:val="28"/>
          <w:szCs w:val="28"/>
        </w:rPr>
        <w:t>и развития общих и профессиональных компетенций обучающихся.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 И ОЦЕНКА РЕЗУЛЬТАТОВ ОСВОЕНИЯ </w:t>
      </w:r>
      <w:proofErr w:type="gramStart"/>
      <w:r w:rsidRPr="00340482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E93D93" w:rsidRPr="00340482" w:rsidRDefault="00E93D93" w:rsidP="00E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8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340482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тестирования,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2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3404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0482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3D93" w:rsidTr="005247C5">
        <w:tc>
          <w:tcPr>
            <w:tcW w:w="4785" w:type="dxa"/>
          </w:tcPr>
          <w:p w:rsidR="00E93D93" w:rsidRPr="002E3F41" w:rsidRDefault="00E93D93" w:rsidP="005247C5">
            <w:pPr>
              <w:spacing w:before="90" w:after="90" w:line="360" w:lineRule="auto"/>
              <w:rPr>
                <w:b/>
              </w:rPr>
            </w:pP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E93D93" w:rsidRPr="002E3F41" w:rsidRDefault="00E93D93" w:rsidP="005247C5">
            <w:pPr>
              <w:rPr>
                <w:b/>
              </w:rPr>
            </w:pP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оценки результатов обучения</w:t>
            </w:r>
          </w:p>
        </w:tc>
      </w:tr>
      <w:tr w:rsidR="00E93D93" w:rsidTr="005247C5">
        <w:tc>
          <w:tcPr>
            <w:tcW w:w="4785" w:type="dxa"/>
          </w:tcPr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Обучающийся умеет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регламентирующие профессиональную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образования;</w:t>
            </w:r>
          </w:p>
          <w:p w:rsidR="00E93D93" w:rsidRPr="002E3F41" w:rsidRDefault="00E93D93" w:rsidP="005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93D93" w:rsidRPr="002E3F41" w:rsidRDefault="00E93D93" w:rsidP="005247C5">
            <w:pPr>
              <w:rPr>
                <w:rFonts w:ascii="Times New Roman" w:hAnsi="Times New Roman" w:cs="Times New Roman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защищать свои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гражданско-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93D93" w:rsidRPr="002E3F41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и оценивать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действий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(бездействия) с правовой точки зрения.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93D93" w:rsidTr="005247C5">
        <w:tc>
          <w:tcPr>
            <w:tcW w:w="4785" w:type="dxa"/>
          </w:tcPr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</w:t>
            </w:r>
          </w:p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E93D93" w:rsidRPr="00DC143A" w:rsidRDefault="00E93D93" w:rsidP="005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93D93" w:rsidRPr="00DC143A" w:rsidRDefault="00E93D93" w:rsidP="005247C5">
            <w:pPr>
              <w:rPr>
                <w:rFonts w:ascii="Times New Roman" w:hAnsi="Times New Roman" w:cs="Times New Roman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права и свободы человека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гражданина, механизмы их реализации;</w:t>
            </w:r>
          </w:p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93D93" w:rsidRPr="00DC143A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понятие и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 образования;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законодательные акты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образования;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социально-правовой статус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  <w:p w:rsidR="00E93D93" w:rsidRDefault="00E93D93" w:rsidP="005247C5">
            <w:pPr>
              <w:tabs>
                <w:tab w:val="left" w:pos="27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порядок заключения трудового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и 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оплаты труда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понятие дисциплинарной и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93D93" w:rsidTr="005247C5"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нормативно-правовые основы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нарушенных прав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proofErr w:type="gramEnd"/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разрешения споров.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93D93" w:rsidRDefault="00E93D93" w:rsidP="0052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</w:tbl>
    <w:p w:rsidR="00E93D93" w:rsidRPr="00340482" w:rsidRDefault="00E93D93" w:rsidP="00E93D93">
      <w:pPr>
        <w:rPr>
          <w:rFonts w:ascii="Times New Roman" w:hAnsi="Times New Roman" w:cs="Times New Roman"/>
          <w:sz w:val="28"/>
          <w:szCs w:val="28"/>
        </w:rPr>
      </w:pPr>
    </w:p>
    <w:p w:rsidR="003F43A2" w:rsidRDefault="003F43A2"/>
    <w:sectPr w:rsidR="003F43A2" w:rsidSect="00524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C5" w:rsidRDefault="005247C5">
      <w:pPr>
        <w:spacing w:after="0" w:line="240" w:lineRule="auto"/>
      </w:pPr>
      <w:r>
        <w:separator/>
      </w:r>
    </w:p>
  </w:endnote>
  <w:endnote w:type="continuationSeparator" w:id="0">
    <w:p w:rsidR="005247C5" w:rsidRDefault="0052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63923"/>
      <w:docPartObj>
        <w:docPartGallery w:val="Page Numbers (Bottom of Page)"/>
        <w:docPartUnique/>
      </w:docPartObj>
    </w:sdtPr>
    <w:sdtContent>
      <w:p w:rsidR="005247C5" w:rsidRDefault="005247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88">
          <w:rPr>
            <w:noProof/>
          </w:rPr>
          <w:t>21</w:t>
        </w:r>
        <w:r>
          <w:fldChar w:fldCharType="end"/>
        </w:r>
      </w:p>
    </w:sdtContent>
  </w:sdt>
  <w:p w:rsidR="005247C5" w:rsidRDefault="00524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C5" w:rsidRDefault="005247C5">
      <w:pPr>
        <w:spacing w:after="0" w:line="240" w:lineRule="auto"/>
      </w:pPr>
      <w:r>
        <w:separator/>
      </w:r>
    </w:p>
  </w:footnote>
  <w:footnote w:type="continuationSeparator" w:id="0">
    <w:p w:rsidR="005247C5" w:rsidRDefault="0052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8"/>
    <w:rsid w:val="00021431"/>
    <w:rsid w:val="00054FC0"/>
    <w:rsid w:val="00272119"/>
    <w:rsid w:val="0028757E"/>
    <w:rsid w:val="0039392D"/>
    <w:rsid w:val="003F43A2"/>
    <w:rsid w:val="00490B76"/>
    <w:rsid w:val="005247C5"/>
    <w:rsid w:val="00570407"/>
    <w:rsid w:val="00A46ADE"/>
    <w:rsid w:val="00A72036"/>
    <w:rsid w:val="00B7353D"/>
    <w:rsid w:val="00C61D88"/>
    <w:rsid w:val="00D63EF7"/>
    <w:rsid w:val="00DB7318"/>
    <w:rsid w:val="00E93D93"/>
    <w:rsid w:val="00F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3"/>
  </w:style>
  <w:style w:type="paragraph" w:styleId="1">
    <w:name w:val="heading 1"/>
    <w:basedOn w:val="a"/>
    <w:next w:val="a"/>
    <w:link w:val="10"/>
    <w:qFormat/>
    <w:rsid w:val="00E93D9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93D9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3D9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9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3"/>
  </w:style>
  <w:style w:type="paragraph" w:styleId="1">
    <w:name w:val="heading 1"/>
    <w:basedOn w:val="a"/>
    <w:next w:val="a"/>
    <w:link w:val="10"/>
    <w:qFormat/>
    <w:rsid w:val="00E93D9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93D9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3D9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9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F8BD-82F3-4F2C-9322-6C00FAAC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Петровна</cp:lastModifiedBy>
  <cp:revision>18</cp:revision>
  <dcterms:created xsi:type="dcterms:W3CDTF">2017-10-11T08:46:00Z</dcterms:created>
  <dcterms:modified xsi:type="dcterms:W3CDTF">2017-10-12T02:30:00Z</dcterms:modified>
</cp:coreProperties>
</file>